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6EB7" w:rsidRDefault="009D2B76" w:rsidP="009D2B76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Pr="0090708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Домодедово </w:t>
      </w:r>
    </w:p>
    <w:p w:rsidR="00396833" w:rsidRDefault="009D2B76" w:rsidP="009D2B76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96833" w:rsidRPr="00396833">
        <w:rPr>
          <w:rFonts w:ascii="Times New Roman" w:hAnsi="Times New Roman" w:cs="Times New Roman"/>
          <w:sz w:val="28"/>
          <w:szCs w:val="28"/>
        </w:rPr>
        <w:t>17</w:t>
      </w:r>
      <w:r w:rsidR="00396833">
        <w:rPr>
          <w:rFonts w:ascii="Times New Roman" w:hAnsi="Times New Roman" w:cs="Times New Roman"/>
          <w:sz w:val="28"/>
          <w:szCs w:val="28"/>
        </w:rPr>
        <w:t xml:space="preserve">.02.2023 </w:t>
      </w:r>
      <w:bookmarkStart w:id="0" w:name="_GoBack"/>
      <w:bookmarkEnd w:id="0"/>
      <w:r w:rsidRPr="00907082">
        <w:rPr>
          <w:rFonts w:ascii="Times New Roman" w:hAnsi="Times New Roman" w:cs="Times New Roman"/>
          <w:sz w:val="28"/>
          <w:szCs w:val="28"/>
        </w:rPr>
        <w:t>№</w:t>
      </w:r>
      <w:r w:rsidR="00396833">
        <w:rPr>
          <w:rFonts w:ascii="Times New Roman" w:hAnsi="Times New Roman" w:cs="Times New Roman"/>
          <w:sz w:val="28"/>
          <w:szCs w:val="28"/>
        </w:rPr>
        <w:t xml:space="preserve"> 697</w:t>
      </w:r>
    </w:p>
    <w:p w:rsidR="009D2B76" w:rsidRPr="00907082" w:rsidRDefault="009D2B76" w:rsidP="009D2B76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07082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:rsidR="009D2B76" w:rsidRPr="00907082" w:rsidRDefault="009D2B76" w:rsidP="009D2B76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>
        <w:rPr>
          <w:rFonts w:ascii="Times New Roman" w:hAnsi="Times New Roman" w:cs="Times New Roman"/>
          <w:sz w:val="28"/>
          <w:szCs w:val="28"/>
        </w:rPr>
        <w:t xml:space="preserve"> 31.10.2022 №3299</w:t>
      </w:r>
    </w:p>
    <w:p w:rsidR="00752BC6" w:rsidRPr="00416B18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B18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416B18">
        <w:t xml:space="preserve"> </w:t>
      </w:r>
      <w:r w:rsidR="00CD20EC" w:rsidRPr="00416B18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416B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1FD7" w:rsidRPr="00416B18" w:rsidRDefault="001F44F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>«Архитектура и градостроительство»</w:t>
      </w: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6B18">
        <w:rPr>
          <w:rFonts w:ascii="Times New Roman" w:hAnsi="Times New Roman" w:cs="Times New Roman"/>
          <w:sz w:val="28"/>
          <w:szCs w:val="28"/>
        </w:rPr>
        <w:br w:type="page"/>
      </w:r>
    </w:p>
    <w:p w:rsidR="0058329F" w:rsidRPr="00416B18" w:rsidRDefault="00D568EA" w:rsidP="00F200B4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1. </w:t>
      </w:r>
      <w:r w:rsidR="00F44B07" w:rsidRPr="00416B18">
        <w:rPr>
          <w:rFonts w:cs="Times New Roman"/>
          <w:b/>
          <w:szCs w:val="28"/>
        </w:rPr>
        <w:t xml:space="preserve">Паспорт </w:t>
      </w:r>
      <w:r w:rsidR="00744A9B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182224" w:rsidRPr="00416B18">
        <w:rPr>
          <w:rFonts w:cs="Times New Roman"/>
          <w:b/>
          <w:szCs w:val="28"/>
        </w:rPr>
        <w:t xml:space="preserve">Домодедово </w:t>
      </w:r>
    </w:p>
    <w:p w:rsidR="00F11FD7" w:rsidRPr="00416B18" w:rsidRDefault="001F44F0" w:rsidP="00F200B4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«Архитектура и градостроительство»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416B18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  <w:r w:rsidR="00A84D0F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 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416B18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84D0F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овышение качества жизни населения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формирование условий для устойчивого градостроительного развития</w:t>
            </w:r>
          </w:p>
        </w:tc>
      </w:tr>
      <w:tr w:rsidR="001F44F0" w:rsidRPr="00416B18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416B18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Подпрограмма I «Разработка Генерального плана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 Подпрограмма II  «Реализация политики пространственного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447B57" w:rsidRPr="00416B18" w:rsidTr="00BF7EBD">
        <w:trPr>
          <w:trHeight w:val="6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B57" w:rsidRPr="00416B18" w:rsidRDefault="00447B57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Подпрограмма III  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57" w:rsidRPr="00416B18" w:rsidRDefault="00BF7EBD" w:rsidP="00BF7EB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416B18" w:rsidRDefault="001F44F0" w:rsidP="008472B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4F0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«Разработка Генерального плана развития городского округа»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направлена на  разработку и внесение изменений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 документы территориального планирования и градостроительного зонирования городского округа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Домодедово</w:t>
            </w:r>
            <w:r w:rsidR="001F44F0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Московской области.</w:t>
            </w:r>
          </w:p>
        </w:tc>
      </w:tr>
      <w:tr w:rsidR="001F44F0" w:rsidRPr="00416B18" w:rsidTr="001F44F0">
        <w:trPr>
          <w:trHeight w:val="675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Подпрограмма II  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«Реализация политики пространственного развития городского округа»</w:t>
            </w:r>
            <w:r w:rsidR="008472B1" w:rsidRPr="00416B18">
              <w:t xml:space="preserve">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направлена на  обеспечение подготовки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документации по планировке территорий в соответствии с документами территориального планирования городского округа </w:t>
            </w:r>
            <w:r w:rsidR="008472B1"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Домодедово 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Московской области.</w:t>
            </w:r>
          </w:p>
        </w:tc>
      </w:tr>
      <w:tr w:rsidR="008472B1" w:rsidRPr="00416B18" w:rsidTr="001F44F0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B1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2B1" w:rsidRPr="00416B18" w:rsidRDefault="008472B1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III  «Обеспечивающая подпрограмма»  направлена на создание условий для реализации полномочий органов местного самоуправления</w:t>
            </w:r>
            <w:r w:rsidR="009B3F9B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1F44F0" w:rsidRPr="00416B18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F44F0" w:rsidRPr="00416B18" w:rsidTr="00466B62">
        <w:trPr>
          <w:trHeight w:val="57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F44F0" w:rsidRPr="00416B18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16B1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C1E94" w:rsidRPr="00416B18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4" w:rsidRPr="00416B18" w:rsidRDefault="000C1E94" w:rsidP="000C1E94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94" w:rsidRPr="00416B18" w:rsidRDefault="00DC2B71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16 431</w:t>
            </w:r>
            <w:r w:rsidR="000C1E94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C1E94" w:rsidRPr="00416B18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4" w:rsidRPr="00416B18" w:rsidRDefault="000C1E94" w:rsidP="000C1E94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94" w:rsidRPr="00416B18" w:rsidRDefault="00DC2B71" w:rsidP="00DC2B7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0C1E94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  <w:r w:rsidR="000C1E94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0C1E94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0C1E94" w:rsidRPr="00416B18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4" w:rsidRPr="00416B18" w:rsidRDefault="000C1E94" w:rsidP="000C1E94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DC2B71" w:rsidP="00DC2B7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0C1E94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  <w:r w:rsidR="000C1E94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1E94" w:rsidRPr="00416B18" w:rsidRDefault="000C1E94" w:rsidP="000C1E9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F11FD7" w:rsidRPr="00416B18" w:rsidRDefault="00F11FD7">
      <w:pPr>
        <w:spacing w:after="200" w:line="276" w:lineRule="auto"/>
        <w:rPr>
          <w:rFonts w:cs="Times New Roman"/>
          <w:b/>
          <w:szCs w:val="28"/>
        </w:rPr>
      </w:pPr>
    </w:p>
    <w:p w:rsidR="008472B1" w:rsidRPr="00416B18" w:rsidRDefault="008472B1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744A9B" w:rsidRPr="00416B18" w:rsidRDefault="00D568EA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2. </w:t>
      </w:r>
      <w:r w:rsidR="00EB0041" w:rsidRPr="00416B18">
        <w:rPr>
          <w:rFonts w:cs="Times New Roman"/>
          <w:b/>
          <w:szCs w:val="28"/>
        </w:rPr>
        <w:t xml:space="preserve">Краткая </w:t>
      </w:r>
      <w:r w:rsidR="008C19E9" w:rsidRPr="00416B18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416B18">
        <w:rPr>
          <w:rFonts w:cs="Times New Roman"/>
          <w:b/>
          <w:szCs w:val="28"/>
        </w:rPr>
        <w:t>муниципальной программы</w:t>
      </w:r>
      <w:r w:rsidR="00F11FD7" w:rsidRPr="00416B18">
        <w:rPr>
          <w:rFonts w:cs="Times New Roman"/>
          <w:b/>
          <w:szCs w:val="28"/>
        </w:rPr>
        <w:t xml:space="preserve">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10BCC" w:rsidRPr="00416B18">
        <w:rPr>
          <w:rFonts w:cs="Times New Roman"/>
          <w:b/>
          <w:szCs w:val="28"/>
        </w:rPr>
        <w:t xml:space="preserve">Домодедово </w:t>
      </w:r>
      <w:r w:rsidR="00F11FD7" w:rsidRPr="00416B18">
        <w:rPr>
          <w:rFonts w:cs="Times New Roman"/>
          <w:b/>
          <w:szCs w:val="28"/>
        </w:rPr>
        <w:t>«</w:t>
      </w:r>
      <w:r w:rsidR="001F44F0" w:rsidRPr="00416B18">
        <w:rPr>
          <w:rFonts w:cs="Times New Roman"/>
          <w:b/>
          <w:bCs/>
          <w:szCs w:val="28"/>
        </w:rPr>
        <w:t>Архитектура и градостроительство</w:t>
      </w:r>
      <w:r w:rsidR="00F11FD7" w:rsidRPr="00416B18">
        <w:rPr>
          <w:rFonts w:cs="Times New Roman"/>
          <w:b/>
          <w:szCs w:val="28"/>
        </w:rPr>
        <w:t>»,</w:t>
      </w:r>
      <w:r w:rsidR="00910DDA" w:rsidRPr="00416B18">
        <w:rPr>
          <w:rFonts w:cs="Times New Roman"/>
          <w:b/>
          <w:szCs w:val="28"/>
        </w:rPr>
        <w:t xml:space="preserve"> </w:t>
      </w:r>
      <w:r w:rsidR="00F11FD7" w:rsidRPr="00416B18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416B18">
        <w:rPr>
          <w:rFonts w:cs="Times New Roman"/>
          <w:b/>
          <w:szCs w:val="28"/>
        </w:rPr>
        <w:t xml:space="preserve"> муниципальной программы</w:t>
      </w:r>
    </w:p>
    <w:p w:rsidR="00865958" w:rsidRPr="00416B18" w:rsidRDefault="00865958" w:rsidP="002622CD">
      <w:pPr>
        <w:pStyle w:val="af"/>
        <w:rPr>
          <w:szCs w:val="28"/>
        </w:rPr>
      </w:pPr>
    </w:p>
    <w:p w:rsidR="001934A2" w:rsidRPr="00416B18" w:rsidRDefault="001934A2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Муниципальная программа «Архитектура и градостроительство» на 2023-2027 годы (далее - муниципальная программа) разработана в соответствии с постановлением Администрации городского округа Домодедово от </w:t>
      </w:r>
      <w:r w:rsidR="000C1E94" w:rsidRPr="00416B18">
        <w:rPr>
          <w:rFonts w:ascii="Times New Roman" w:hAnsi="Times New Roman"/>
          <w:sz w:val="24"/>
          <w:szCs w:val="24"/>
        </w:rPr>
        <w:t xml:space="preserve">07.02.2023 № 457 </w:t>
      </w:r>
      <w:r w:rsidRPr="00416B18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реализации муниципальных программ городского округа Домодедово</w:t>
      </w:r>
      <w:r w:rsidR="000C1E94" w:rsidRPr="00416B18">
        <w:rPr>
          <w:rFonts w:ascii="Times New Roman" w:hAnsi="Times New Roman" w:cs="Times New Roman"/>
          <w:sz w:val="24"/>
          <w:szCs w:val="24"/>
        </w:rPr>
        <w:t xml:space="preserve"> </w:t>
      </w:r>
      <w:r w:rsidR="000C1E94" w:rsidRPr="00416B18">
        <w:rPr>
          <w:rFonts w:ascii="Times New Roman" w:hAnsi="Times New Roman"/>
          <w:sz w:val="24"/>
          <w:szCs w:val="24"/>
        </w:rPr>
        <w:t>Московской области</w:t>
      </w:r>
      <w:r w:rsidRPr="00416B18">
        <w:rPr>
          <w:rFonts w:ascii="Times New Roman" w:hAnsi="Times New Roman" w:cs="Times New Roman"/>
          <w:sz w:val="24"/>
          <w:szCs w:val="24"/>
        </w:rPr>
        <w:t>», Бюджетного Кодекса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56CB" w:rsidRPr="00416B18" w:rsidRDefault="00C756CB" w:rsidP="00C756CB">
      <w:pPr>
        <w:autoSpaceDE w:val="0"/>
        <w:autoSpaceDN w:val="0"/>
        <w:adjustRightInd w:val="0"/>
        <w:rPr>
          <w:sz w:val="24"/>
          <w:szCs w:val="24"/>
        </w:rPr>
      </w:pPr>
      <w:r w:rsidRPr="00416B18">
        <w:rPr>
          <w:sz w:val="24"/>
          <w:szCs w:val="24"/>
        </w:rPr>
        <w:t xml:space="preserve">       Муниципальная программа включает в себя следующие подпрограммы:</w:t>
      </w:r>
    </w:p>
    <w:p w:rsidR="00C756CB" w:rsidRPr="00416B18" w:rsidRDefault="00C756CB" w:rsidP="00C756C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rFonts w:eastAsiaTheme="minorEastAsia" w:cs="Times New Roman"/>
          <w:sz w:val="24"/>
          <w:szCs w:val="24"/>
          <w:lang w:eastAsia="ru-RU"/>
        </w:rPr>
        <w:t xml:space="preserve">Подпрограмма </w:t>
      </w:r>
      <w:r w:rsidRPr="00416B18">
        <w:rPr>
          <w:rFonts w:eastAsiaTheme="minorEastAsia" w:cs="Times New Roman"/>
          <w:sz w:val="24"/>
          <w:szCs w:val="24"/>
          <w:lang w:val="en-US" w:eastAsia="ru-RU"/>
        </w:rPr>
        <w:t>I</w:t>
      </w:r>
      <w:r w:rsidRPr="00416B18">
        <w:rPr>
          <w:rFonts w:eastAsiaTheme="minorEastAsia" w:cs="Times New Roman"/>
          <w:sz w:val="24"/>
          <w:szCs w:val="24"/>
          <w:lang w:eastAsia="ru-RU"/>
        </w:rPr>
        <w:t xml:space="preserve"> «Разработка Генерального плана развития городского округа»,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Подпрограмма III  «Обеспечивающая подпрограмма»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416B18">
        <w:rPr>
          <w:rFonts w:cs="Times New Roman"/>
          <w:bCs/>
          <w:sz w:val="24"/>
          <w:szCs w:val="24"/>
        </w:rPr>
        <w:t xml:space="preserve">Реализация подпрограммы </w:t>
      </w:r>
      <w:r w:rsidRPr="00416B18">
        <w:rPr>
          <w:rFonts w:cs="Times New Roman"/>
          <w:bCs/>
          <w:sz w:val="24"/>
          <w:szCs w:val="24"/>
          <w:lang w:val="en-US"/>
        </w:rPr>
        <w:t>I</w:t>
      </w:r>
      <w:r w:rsidRPr="00416B18">
        <w:rPr>
          <w:rFonts w:cs="Times New Roman"/>
          <w:bCs/>
          <w:sz w:val="24"/>
          <w:szCs w:val="24"/>
        </w:rPr>
        <w:t xml:space="preserve"> «Разработка Генерального плана развития городского округа» направлена на создание условий устойчивого развития городского округа, обеспечение сбалансированного учета экологических, экономических, социальных и иных факторов при осуществлении градостроительной деятельности, обеспечение развития инженерной, транспортной и социальной инфраструктур,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lastRenderedPageBreak/>
        <w:t xml:space="preserve">Реализация подпрограммы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 обеспечит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Целью муниципальной программы является повышение качества жизни населения городского округа Домодедово, формирование условий для устойчивого градостроительного развития.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Городской округ Домодедово (далее – городской округ) является динамично развивающимся округом, характеризующимся сложной системой расселения, сохранившейся исторически обусловленной морфологией застройки. Исключительно важное значение имеет его историко-культурное и природное наследие.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Среди регионов России Московская область является лидером по показателю обеспеченности населения жильем, однако увеличение спроса на жилье в Подмосковье среди работающих в Москве усилило диспропорции в уровне развития территории городского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>, в том числе: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сел и деревень, межмуниципальных автомобильных дорог;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отсутствие территорий в городе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сокращение сельскохозяйственных земель и изменение среднерусских ландшафтов;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решение вопросов по объектам незавершенного строительства, реконструкции жилых зданий, сносу аварийного и ветхого жилья на территориях муниципальных образований Московской области.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 низким, не соответствующим требованиям XXI века качеством жизни населения.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Наиболее значимыми и критичными, требующими политического (стратегического и тактического) решения являются проблемы градостроительной организации пространства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и, следовательно, организации и качества жизни населения: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ускорение роста экономики и обеспечение устойчивого развития территории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через создание центров экономического притяжения с четко сфокусированной специализацией развития, комфортной средой для жизни и ведения бизнеса;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lastRenderedPageBreak/>
        <w:t>создание новых рабочих мест, инженерной, транспортной и социальной инфраструктуры, формирование комфортной городской среды, создание кластеров определенной экономической направленности, что делает новые центры роста самодостаточными, способными развиваться самостоятельно и успешно конкурировать за инвестиции и трудовые ресурсы;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приведение в нормативное состояние сети автомобильных дорог (и существующих искусственных сооружений на них;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повышение доступности жилья, а именно создание комфортной среды для жизни, благоприятной для семей с детьми, включая установление соответствующих требований к градостроительным решениям, а также к социальной и транспортной инфраструктуре. </w:t>
      </w:r>
    </w:p>
    <w:p w:rsidR="00F11FD7" w:rsidRPr="00416B18" w:rsidRDefault="00B34A70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Cs/>
          <w:szCs w:val="28"/>
        </w:rPr>
        <w:t xml:space="preserve">   </w:t>
      </w:r>
    </w:p>
    <w:p w:rsidR="00135CBE" w:rsidRPr="00416B18" w:rsidRDefault="00D568EA" w:rsidP="00333B0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t xml:space="preserve">3. </w:t>
      </w:r>
      <w:r w:rsidR="00940B8B" w:rsidRPr="00416B18">
        <w:rPr>
          <w:rFonts w:cs="Times New Roman"/>
          <w:b/>
          <w:szCs w:val="28"/>
        </w:rPr>
        <w:t>Инерционный прогноз развити</w:t>
      </w:r>
      <w:r w:rsidR="00F11FD7" w:rsidRPr="00416B18">
        <w:rPr>
          <w:rFonts w:cs="Times New Roman"/>
          <w:b/>
          <w:szCs w:val="28"/>
        </w:rPr>
        <w:t>я</w:t>
      </w:r>
      <w:r w:rsidR="00940B8B" w:rsidRPr="00416B18">
        <w:rPr>
          <w:rFonts w:cs="Times New Roman"/>
          <w:b/>
          <w:szCs w:val="28"/>
        </w:rPr>
        <w:t xml:space="preserve"> сферы реализации </w:t>
      </w:r>
      <w:r w:rsidR="00B94981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C1E94" w:rsidRPr="00416B18">
        <w:rPr>
          <w:rFonts w:cs="Times New Roman"/>
          <w:b/>
          <w:szCs w:val="28"/>
        </w:rPr>
        <w:t>Домодедово «</w:t>
      </w:r>
      <w:r w:rsidR="003D5549" w:rsidRPr="00416B18">
        <w:rPr>
          <w:rFonts w:cs="Times New Roman"/>
          <w:b/>
          <w:bCs/>
          <w:szCs w:val="28"/>
        </w:rPr>
        <w:t xml:space="preserve">Архитектура и </w:t>
      </w:r>
      <w:r w:rsidR="000C1E94" w:rsidRPr="00416B18">
        <w:rPr>
          <w:rFonts w:cs="Times New Roman"/>
          <w:b/>
          <w:bCs/>
          <w:szCs w:val="28"/>
        </w:rPr>
        <w:t>градостроительство»</w:t>
      </w:r>
      <w:r w:rsidR="00F11FD7" w:rsidRPr="00416B18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416B18">
        <w:rPr>
          <w:rFonts w:cs="Times New Roman"/>
          <w:b/>
          <w:szCs w:val="28"/>
        </w:rPr>
        <w:t xml:space="preserve"> проблем в указанной сфер</w:t>
      </w:r>
      <w:r w:rsidR="009106C1" w:rsidRPr="00416B18">
        <w:rPr>
          <w:rFonts w:cs="Times New Roman"/>
          <w:b/>
          <w:szCs w:val="28"/>
        </w:rPr>
        <w:t>е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Инерционный прогноз пространственного развития характеризуется умеренными темпами роста экономики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 xml:space="preserve"> в долгосрочной перспективе. Основу пространственного развития составляет реализация инфраструктурных проектов и документов стратегического планирования, нацеленных на сбалансированное пространственное развитие территории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>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В рамках реализация программы в предыдущие годы городской округ Домодедово имеет утвержденные документы территориального планирования и градостроительного зонирования, наличие которых обеспечивает возможность разработки документации по планировке территории в целях реализации региональных и муниципальных программ в социальной сфере, развитие инженерно-транспортной инфраструктуры, инвестиционных программ в сфере жилищного и производственного строительства. </w:t>
      </w:r>
    </w:p>
    <w:p w:rsidR="003D5549" w:rsidRPr="009B3F9B" w:rsidRDefault="003D5549" w:rsidP="009B3F9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Отсутствие актуальных градостроительных документов приведет к ущемлению прав граждан в сфере земельно-имущественных отношений, приостановке реализации региональных, инвестиционных и муниципальных программ, нарушениям законодательства о градостроительной деятельности и снижению уровня социально-экономического развития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416B18">
        <w:rPr>
          <w:rFonts w:ascii="Times New Roman" w:hAnsi="Times New Roman" w:cs="Times New Roman"/>
          <w:sz w:val="24"/>
          <w:szCs w:val="24"/>
        </w:rPr>
        <w:t>.</w:t>
      </w:r>
    </w:p>
    <w:p w:rsidR="003D5549" w:rsidRPr="00416B18" w:rsidRDefault="003D5549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3D5549" w:rsidRPr="00416B18" w:rsidRDefault="003D5549" w:rsidP="00C756CB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 w:rsidRPr="00416B18">
        <w:rPr>
          <w:rFonts w:eastAsia="Times New Roman" w:cs="Times New Roman"/>
          <w:sz w:val="24"/>
          <w:szCs w:val="24"/>
          <w:lang w:eastAsia="ru-RU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135CBE" w:rsidRDefault="00135CBE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0455E7" w:rsidRPr="00416B18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4. </w:t>
      </w:r>
      <w:r w:rsidR="00694C44" w:rsidRPr="00416B18">
        <w:rPr>
          <w:rFonts w:cs="Times New Roman"/>
          <w:b/>
          <w:szCs w:val="28"/>
        </w:rPr>
        <w:t>Целевые показатели</w:t>
      </w:r>
      <w:r w:rsidR="00F44B07" w:rsidRPr="00416B18">
        <w:rPr>
          <w:rFonts w:cs="Times New Roman"/>
          <w:b/>
          <w:szCs w:val="28"/>
        </w:rPr>
        <w:t xml:space="preserve"> </w:t>
      </w:r>
      <w:r w:rsidR="000455E7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8E0D22" w:rsidRPr="00416B18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416B18">
        <w:rPr>
          <w:rFonts w:cs="Times New Roman"/>
          <w:b/>
          <w:szCs w:val="28"/>
        </w:rPr>
        <w:t>«</w:t>
      </w:r>
      <w:r w:rsidR="00333B08" w:rsidRPr="00416B18">
        <w:rPr>
          <w:rFonts w:cs="Times New Roman"/>
          <w:b/>
          <w:szCs w:val="28"/>
        </w:rPr>
        <w:t>Архитектура и градостроительство»:</w:t>
      </w:r>
    </w:p>
    <w:p w:rsidR="00A9583E" w:rsidRPr="00416B18" w:rsidRDefault="00A9583E" w:rsidP="000455E7">
      <w:pPr>
        <w:jc w:val="center"/>
        <w:rPr>
          <w:rFonts w:cs="Times New Roman"/>
          <w:szCs w:val="28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992"/>
        <w:gridCol w:w="1134"/>
        <w:gridCol w:w="992"/>
        <w:gridCol w:w="992"/>
        <w:gridCol w:w="993"/>
        <w:gridCol w:w="992"/>
        <w:gridCol w:w="1134"/>
        <w:gridCol w:w="1701"/>
        <w:gridCol w:w="1843"/>
      </w:tblGrid>
      <w:tr w:rsidR="00333B08" w:rsidRPr="00416B18" w:rsidTr="00333B08">
        <w:tc>
          <w:tcPr>
            <w:tcW w:w="56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Тип показателя</w:t>
            </w:r>
            <w:hyperlink w:anchor="P760" w:history="1">
              <w:r w:rsidRPr="00416B18">
                <w:rPr>
                  <w:rFonts w:eastAsia="Times New Roman" w:cs="Times New Roman"/>
                  <w:sz w:val="18"/>
                  <w:szCs w:val="18"/>
                  <w:lang w:eastAsia="ru-RU"/>
                </w:rPr>
                <w:t>*</w:t>
              </w:r>
            </w:hyperlink>
          </w:p>
        </w:tc>
        <w:tc>
          <w:tcPr>
            <w:tcW w:w="992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33B08" w:rsidRPr="00416B18" w:rsidRDefault="008155B2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Базовое значение </w:t>
            </w:r>
          </w:p>
        </w:tc>
        <w:tc>
          <w:tcPr>
            <w:tcW w:w="5103" w:type="dxa"/>
            <w:gridSpan w:val="5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701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за достижение показателя</w:t>
            </w:r>
          </w:p>
        </w:tc>
        <w:tc>
          <w:tcPr>
            <w:tcW w:w="1843" w:type="dxa"/>
            <w:vMerge w:val="restart"/>
          </w:tcPr>
          <w:p w:rsidR="00333B08" w:rsidRPr="00416B18" w:rsidRDefault="001E7D14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Номер подпрограммы,  мероприятий, оказывающие влияние на достижение показателя</w:t>
            </w:r>
          </w:p>
        </w:tc>
      </w:tr>
      <w:tr w:rsidR="00333B08" w:rsidRPr="00416B18" w:rsidTr="00333B08">
        <w:tc>
          <w:tcPr>
            <w:tcW w:w="56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701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3B08" w:rsidRPr="00416B18" w:rsidTr="00333B08">
        <w:trPr>
          <w:trHeight w:val="28"/>
        </w:trPr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33B08" w:rsidRPr="00416B18" w:rsidTr="00333B08">
        <w:trPr>
          <w:trHeight w:val="241"/>
        </w:trPr>
        <w:tc>
          <w:tcPr>
            <w:tcW w:w="15452" w:type="dxa"/>
            <w:gridSpan w:val="12"/>
          </w:tcPr>
          <w:p w:rsidR="00333B08" w:rsidRPr="00416B18" w:rsidRDefault="00447B57" w:rsidP="00447B5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Повышение качества жизни населения городского округа Домодедово, формирование условий для устойчивого градостроительного развития</w:t>
            </w:r>
          </w:p>
        </w:tc>
      </w:tr>
      <w:tr w:rsidR="00333B08" w:rsidRPr="00416B18" w:rsidTr="00333B08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3B08" w:rsidRPr="00416B18" w:rsidRDefault="00333B08" w:rsidP="00333B0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16B18">
              <w:rPr>
                <w:rFonts w:eastAsia="Times New Roman" w:cs="Times New Roman"/>
                <w:sz w:val="18"/>
                <w:szCs w:val="18"/>
              </w:rPr>
              <w:t xml:space="preserve">Отраслевой показатель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1.02.01, 1.02.02, 1.02.03, 1.02.04,</w:t>
            </w:r>
          </w:p>
          <w:p w:rsidR="00333B08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1.02.05. 1.03.01,</w:t>
            </w: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1.03.02</w:t>
            </w:r>
          </w:p>
        </w:tc>
      </w:tr>
      <w:tr w:rsidR="00333B08" w:rsidRPr="00416B18" w:rsidTr="00046065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418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Отраслевой показатель</w:t>
            </w:r>
          </w:p>
        </w:tc>
        <w:tc>
          <w:tcPr>
            <w:tcW w:w="992" w:type="dxa"/>
            <w:vAlign w:val="center"/>
          </w:tcPr>
          <w:p w:rsidR="00333B08" w:rsidRPr="00416B18" w:rsidRDefault="00333B08" w:rsidP="0004606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2" w:type="dxa"/>
            <w:vAlign w:val="center"/>
          </w:tcPr>
          <w:p w:rsidR="00333B08" w:rsidRPr="00416B18" w:rsidRDefault="004A5AD6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33B08" w:rsidRPr="00416B18" w:rsidRDefault="009B3F9B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3" w:type="dxa"/>
            <w:vAlign w:val="center"/>
          </w:tcPr>
          <w:p w:rsidR="00333B08" w:rsidRPr="00416B18" w:rsidRDefault="009B3F9B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333B08" w:rsidRPr="00416B18" w:rsidRDefault="009B3F9B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333B08" w:rsidRPr="00416B18" w:rsidRDefault="009B3F9B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2..04.01, 2.05.01</w:t>
            </w:r>
          </w:p>
        </w:tc>
      </w:tr>
    </w:tbl>
    <w:p w:rsidR="00333B08" w:rsidRPr="00416B18" w:rsidRDefault="00333B08" w:rsidP="00333B08">
      <w:pPr>
        <w:spacing w:after="200" w:line="276" w:lineRule="auto"/>
        <w:rPr>
          <w:rFonts w:cs="Times New Roman"/>
          <w:b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Default="00F70301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Pr="00416B18" w:rsidRDefault="00F70301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9E7A8E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5. Методика расчета значений целевых показателей муниципальной программы</w:t>
      </w:r>
    </w:p>
    <w:p w:rsidR="00DC19AD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 xml:space="preserve">городского округа </w:t>
      </w:r>
      <w:r w:rsidR="00FB0B43" w:rsidRPr="00416B18">
        <w:rPr>
          <w:rFonts w:cs="Times New Roman"/>
          <w:b/>
          <w:bCs/>
          <w:szCs w:val="28"/>
        </w:rPr>
        <w:t xml:space="preserve">Домодедово </w:t>
      </w:r>
      <w:r w:rsidR="006D5D5E" w:rsidRPr="00416B18">
        <w:rPr>
          <w:rFonts w:cs="Times New Roman"/>
          <w:b/>
          <w:bCs/>
          <w:szCs w:val="28"/>
        </w:rPr>
        <w:t>«</w:t>
      </w:r>
      <w:r w:rsidR="00333B08" w:rsidRPr="00416B18">
        <w:rPr>
          <w:rFonts w:cs="Times New Roman"/>
          <w:b/>
          <w:bCs/>
          <w:szCs w:val="28"/>
        </w:rPr>
        <w:t>Ар</w:t>
      </w:r>
      <w:r w:rsidR="009E7A8E" w:rsidRPr="00416B18">
        <w:rPr>
          <w:rFonts w:cs="Times New Roman"/>
          <w:b/>
          <w:bCs/>
          <w:szCs w:val="28"/>
        </w:rPr>
        <w:t>хитектура и градостроительство»</w:t>
      </w:r>
    </w:p>
    <w:p w:rsidR="006D5D5E" w:rsidRPr="00416B18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333B08" w:rsidRPr="00416B18" w:rsidTr="009E7A8E">
        <w:trPr>
          <w:trHeight w:val="276"/>
        </w:trPr>
        <w:tc>
          <w:tcPr>
            <w:tcW w:w="70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33B08" w:rsidRPr="00416B18" w:rsidRDefault="00333B08" w:rsidP="009E7A8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Период представления </w:t>
            </w:r>
          </w:p>
        </w:tc>
      </w:tr>
      <w:tr w:rsidR="009E7A8E" w:rsidRPr="00416B18" w:rsidTr="009E7A8E">
        <w:trPr>
          <w:trHeight w:val="28"/>
        </w:trPr>
        <w:tc>
          <w:tcPr>
            <w:tcW w:w="70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3B08" w:rsidRPr="00416B18" w:rsidTr="009E7A8E">
        <w:trPr>
          <w:trHeight w:val="250"/>
        </w:trPr>
        <w:tc>
          <w:tcPr>
            <w:tcW w:w="709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134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показателя определяется по формуле: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= РД / ПР x 100, где: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– обеспеченность актуальными документами территориального планирования и градостроительного зонирования городского округа Домодедово;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РД - количество утвержденных документов (внесенных изменений) в городском округе Домодедово</w:t>
            </w:r>
            <w:r w:rsidRPr="00416B18">
              <w:t xml:space="preserve"> 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 конец отчетного года;</w:t>
            </w:r>
          </w:p>
          <w:p w:rsidR="00333B08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 – общее количество документов, планируемых к утверждению (внесению изменений) в городском округе Домодедово к концу отчетного года</w:t>
            </w: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Align w:val="center"/>
          </w:tcPr>
          <w:p w:rsidR="0089192C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>Р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ешение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 xml:space="preserve"> 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дминистрации городского округа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о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направлении, разработанных в текущем году документов территориального планирования и градостроительного зонирования 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, на утверждение в совет депутатов городского округа Домодедово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.</w:t>
            </w:r>
          </w:p>
          <w:p w:rsidR="00CF1A6A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333B08" w:rsidRPr="00416B18" w:rsidRDefault="00CF1A6A" w:rsidP="00F70301">
            <w:pPr>
              <w:pStyle w:val="ConsPlusNormal"/>
              <w:rPr>
                <w:rFonts w:eastAsiaTheme="minorEastAsia" w:cs="Times New Roman"/>
                <w:sz w:val="24"/>
                <w:szCs w:val="24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У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твержденные 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>совет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ом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 xml:space="preserve"> депутатов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документы территориального планирования и градостроительного зонирования на конец отчетного года.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333B08" w:rsidRPr="00416B18" w:rsidRDefault="0089192C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333B08" w:rsidRPr="00416B18" w:rsidTr="009E7A8E">
        <w:trPr>
          <w:trHeight w:val="390"/>
        </w:trPr>
        <w:tc>
          <w:tcPr>
            <w:tcW w:w="709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416B18" w:rsidRDefault="00333B08" w:rsidP="00333B0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134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333B08" w:rsidRPr="00416B18" w:rsidRDefault="003C772B" w:rsidP="003C772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З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начения показателя </w:t>
            </w:r>
            <w:r w:rsidRPr="00416B18">
              <w:rPr>
                <w:rFonts w:cs="Times New Roman"/>
                <w:sz w:val="20"/>
                <w:szCs w:val="20"/>
              </w:rPr>
              <w:t>рассчитывается по фактическому количеству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ликвидированных самовольных, недостроенных и аварийных объектов на территории</w:t>
            </w:r>
            <w:r w:rsidRPr="00416B18">
              <w:t xml:space="preserve"> </w:t>
            </w:r>
            <w:r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3969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Отчеты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о</w:t>
            </w:r>
            <w:r w:rsidR="00E96977" w:rsidRPr="00E96977">
              <w:rPr>
                <w:rFonts w:eastAsiaTheme="minorEastAsia" w:cs="Times New Roman"/>
                <w:sz w:val="20"/>
                <w:szCs w:val="20"/>
                <w:lang w:eastAsia="ru-RU"/>
              </w:rPr>
              <w:t>тдел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</w:t>
            </w:r>
            <w:r w:rsidR="00E96977" w:rsidRP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организации строительства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 городского округа Домодедово;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Главного управления государственного строительного надзора М.О., Министерства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Жилищной политики М.О.;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Министерства имущественных отношений М.О.</w:t>
            </w:r>
          </w:p>
        </w:tc>
        <w:tc>
          <w:tcPr>
            <w:tcW w:w="1531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</w:tbl>
    <w:p w:rsidR="00B15B8D" w:rsidRPr="00416B18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416B18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416B18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:rsidR="00816213" w:rsidRPr="00416B18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  <w:r w:rsidR="00816213"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726C64" w:rsidRPr="00416B18">
        <w:rPr>
          <w:rFonts w:ascii="Times New Roman" w:hAnsi="Times New Roman" w:cs="Times New Roman"/>
          <w:b/>
          <w:bCs/>
          <w:sz w:val="28"/>
          <w:szCs w:val="28"/>
        </w:rPr>
        <w:t>Домодедово «Ар</w:t>
      </w:r>
      <w:r w:rsidR="00B013D0">
        <w:rPr>
          <w:rFonts w:ascii="Times New Roman" w:hAnsi="Times New Roman" w:cs="Times New Roman"/>
          <w:b/>
          <w:bCs/>
          <w:sz w:val="28"/>
          <w:szCs w:val="28"/>
        </w:rPr>
        <w:t>хитектура и градостроительство»</w:t>
      </w:r>
    </w:p>
    <w:p w:rsidR="00DC19AD" w:rsidRPr="00416B18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47"/>
        <w:gridCol w:w="1134"/>
        <w:gridCol w:w="1134"/>
        <w:gridCol w:w="4253"/>
        <w:gridCol w:w="1417"/>
        <w:gridCol w:w="5132"/>
      </w:tblGrid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подпрограммы 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основного мероприятия </w:t>
            </w:r>
          </w:p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мероприятия 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7B4269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проведенных публичных слушаний по проекту генерального плана (внесение изменений в генеральны</w:t>
            </w:r>
            <w:r w:rsidR="00EE47DC" w:rsidRPr="00416B18">
              <w:rPr>
                <w:rFonts w:cs="Times New Roman"/>
                <w:sz w:val="20"/>
                <w:szCs w:val="20"/>
              </w:rPr>
              <w:t>й план) городского округа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проведенных публичных слушаний по проекту генерального плана (внесение изменений в генеральный план) городского округа</w:t>
            </w:r>
            <w:r w:rsidR="00416B18" w:rsidRPr="00416B18">
              <w:t xml:space="preserve">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  <w:r w:rsidRPr="00416B18">
              <w:rPr>
                <w:rFonts w:cs="Times New Roman"/>
                <w:sz w:val="20"/>
                <w:szCs w:val="20"/>
              </w:rPr>
              <w:t xml:space="preserve"> 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EE47DC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утвержденного в актуальной версии генерального плана городского округа Домодедово (внесение изменений в генеральный план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  <w:r w:rsidRPr="00416B1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наличием, на конец отчетного года, утвержденного в актуальной версии генерального плана (внесение изменений в генеральный план)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утвержденной карты планируемого размещения объектов местного значения городского округа</w:t>
            </w:r>
            <w:r w:rsidR="00EE47DC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утвержденной карты планируемого размещения объектов местного значения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Количество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E816A2" w:rsidRPr="00416B18">
              <w:rPr>
                <w:rFonts w:cs="Times New Roman"/>
                <w:sz w:val="20"/>
                <w:szCs w:val="20"/>
              </w:rPr>
              <w:t>До</w:t>
            </w:r>
            <w:r w:rsidR="00EE47DC" w:rsidRPr="00416B18">
              <w:rPr>
                <w:rFonts w:cs="Times New Roman"/>
                <w:sz w:val="20"/>
                <w:szCs w:val="20"/>
              </w:rPr>
              <w:t>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</w:t>
            </w:r>
            <w:r w:rsidR="00EE47DC" w:rsidRPr="00416B18">
              <w:rPr>
                <w:rFonts w:cs="Times New Roman"/>
                <w:sz w:val="20"/>
                <w:szCs w:val="20"/>
              </w:rPr>
              <w:t>га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16B18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исходя из наличия, на конец отчетного года, нормативного правового акта администрации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Pr="00416B18">
              <w:rPr>
                <w:rFonts w:cs="Times New Roman"/>
                <w:sz w:val="20"/>
                <w:szCs w:val="20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="00416B18" w:rsidRPr="00416B18">
              <w:rPr>
                <w:rFonts w:cs="Times New Roman"/>
                <w:sz w:val="20"/>
                <w:szCs w:val="20"/>
              </w:rPr>
              <w:t>городского округа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разработанных в актуальной версии нормативов градостроительного проектирования городского округа</w:t>
            </w:r>
            <w:r w:rsidR="00EE47DC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разработанных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Наличие утвержденных в актуальной версии нормативов градостроительного проектирования городского округа </w:t>
            </w:r>
            <w:r w:rsidR="00EE47DC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DE6A1B" w:rsidRPr="00D87A64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Количество ликвидированных самовольных, недостроенных и аварийных объектов на территории городского округа </w:t>
            </w:r>
            <w:r w:rsidR="00E816A2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DE6A1B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ликвидированных самовольных, недостроенных и аварийных объектов на территории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</w:tbl>
    <w:p w:rsidR="008B3E8F" w:rsidRDefault="008B3E8F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E86EB7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9C4517" w:rsidRPr="007B4269" w:rsidRDefault="006B7684" w:rsidP="00E86EB7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7B4269">
        <w:rPr>
          <w:rFonts w:cs="Times New Roman"/>
          <w:b/>
          <w:bCs/>
          <w:sz w:val="24"/>
          <w:szCs w:val="24"/>
        </w:rPr>
        <w:t xml:space="preserve">7. </w:t>
      </w:r>
      <w:r w:rsidR="009C4517" w:rsidRPr="007B4269">
        <w:rPr>
          <w:rFonts w:cs="Times New Roman"/>
          <w:b/>
          <w:bCs/>
          <w:sz w:val="24"/>
          <w:szCs w:val="24"/>
        </w:rPr>
        <w:t xml:space="preserve">Подпрограмма </w:t>
      </w:r>
      <w:r w:rsidR="00C34513" w:rsidRPr="007B4269">
        <w:rPr>
          <w:rFonts w:cs="Times New Roman"/>
          <w:b/>
          <w:bCs/>
          <w:sz w:val="24"/>
          <w:szCs w:val="24"/>
        </w:rPr>
        <w:t xml:space="preserve"> I</w:t>
      </w:r>
      <w:r w:rsidR="00004F0B" w:rsidRPr="007B4269">
        <w:rPr>
          <w:rFonts w:cs="Times New Roman"/>
          <w:b/>
          <w:bCs/>
          <w:sz w:val="24"/>
          <w:szCs w:val="24"/>
        </w:rPr>
        <w:t xml:space="preserve"> «</w:t>
      </w:r>
      <w:r w:rsidR="00B74D7A" w:rsidRPr="007B4269">
        <w:rPr>
          <w:rFonts w:cs="Times New Roman"/>
          <w:b/>
          <w:bCs/>
          <w:sz w:val="24"/>
          <w:szCs w:val="24"/>
        </w:rPr>
        <w:t>Разработка Генерального плана развития городского округа</w:t>
      </w:r>
      <w:r w:rsidR="00004F0B" w:rsidRPr="007B4269">
        <w:rPr>
          <w:rFonts w:cs="Times New Roman"/>
          <w:b/>
          <w:bCs/>
          <w:sz w:val="24"/>
          <w:szCs w:val="24"/>
        </w:rPr>
        <w:t>»</w:t>
      </w:r>
      <w:r w:rsidR="00DE6A1B" w:rsidRPr="007B4269">
        <w:rPr>
          <w:rFonts w:cs="Times New Roman"/>
          <w:b/>
          <w:bCs/>
          <w:sz w:val="24"/>
          <w:szCs w:val="24"/>
        </w:rPr>
        <w:t>:</w:t>
      </w:r>
    </w:p>
    <w:p w:rsidR="006C1A9C" w:rsidRPr="007B4269" w:rsidRDefault="00004F0B" w:rsidP="00E86EB7">
      <w:pPr>
        <w:pStyle w:val="21"/>
        <w:shd w:val="clear" w:color="auto" w:fill="auto"/>
        <w:spacing w:before="0" w:after="196" w:line="220" w:lineRule="exact"/>
        <w:ind w:left="2200"/>
        <w:rPr>
          <w:b/>
          <w:bCs/>
          <w:sz w:val="24"/>
          <w:szCs w:val="24"/>
        </w:rPr>
      </w:pPr>
      <w:r w:rsidRPr="007B4269">
        <w:rPr>
          <w:b/>
          <w:bCs/>
          <w:sz w:val="24"/>
          <w:szCs w:val="24"/>
        </w:rPr>
        <w:t xml:space="preserve">7.1.  </w:t>
      </w:r>
      <w:r w:rsidR="006C1A9C" w:rsidRPr="007B4269">
        <w:rPr>
          <w:b/>
          <w:bCs/>
          <w:sz w:val="24"/>
          <w:szCs w:val="24"/>
        </w:rPr>
        <w:t>Перечень мероприятий подпрограммы</w:t>
      </w:r>
      <w:r w:rsidR="006B7684" w:rsidRPr="007B4269">
        <w:rPr>
          <w:b/>
          <w:bCs/>
          <w:sz w:val="24"/>
          <w:szCs w:val="24"/>
        </w:rPr>
        <w:t xml:space="preserve"> </w:t>
      </w:r>
      <w:r w:rsidR="00C34513" w:rsidRPr="007B4269">
        <w:rPr>
          <w:b/>
          <w:bCs/>
          <w:sz w:val="24"/>
          <w:szCs w:val="24"/>
        </w:rPr>
        <w:t xml:space="preserve">I </w:t>
      </w:r>
      <w:r w:rsidR="006B7684" w:rsidRPr="007B4269">
        <w:rPr>
          <w:b/>
          <w:bCs/>
          <w:sz w:val="24"/>
          <w:szCs w:val="24"/>
        </w:rPr>
        <w:t>«</w:t>
      </w:r>
      <w:r w:rsidR="00DE6A1B" w:rsidRPr="007B4269">
        <w:rPr>
          <w:b/>
          <w:bCs/>
          <w:sz w:val="24"/>
          <w:szCs w:val="24"/>
        </w:rPr>
        <w:t>Разработка Генерального плана развития городского округа</w:t>
      </w:r>
      <w:r w:rsidR="006B7684" w:rsidRPr="007B4269">
        <w:rPr>
          <w:b/>
          <w:bCs/>
          <w:sz w:val="24"/>
          <w:szCs w:val="24"/>
        </w:rPr>
        <w:t>»</w:t>
      </w:r>
    </w:p>
    <w:p w:rsidR="006C1A9C" w:rsidRPr="007B4269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695"/>
        <w:gridCol w:w="709"/>
        <w:gridCol w:w="1559"/>
        <w:gridCol w:w="992"/>
        <w:gridCol w:w="737"/>
        <w:gridCol w:w="595"/>
        <w:gridCol w:w="596"/>
        <w:gridCol w:w="624"/>
        <w:gridCol w:w="567"/>
        <w:gridCol w:w="850"/>
        <w:gridCol w:w="851"/>
        <w:gridCol w:w="850"/>
        <w:gridCol w:w="851"/>
        <w:gridCol w:w="2410"/>
      </w:tblGrid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испол-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6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8B3E8F" w:rsidRPr="007B4269" w:rsidTr="00466B62">
        <w:trPr>
          <w:trHeight w:val="52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B3E8F" w:rsidRPr="007B4269" w:rsidTr="00466B62">
        <w:trPr>
          <w:trHeight w:val="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02.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Разработка и внесение изменений в документы территориального планирования и градостроительного зонирования муниципального образования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8B3E8F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02.01.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проведенных публичных слушаний по проекту генерального плана (внесение изменений в генеральный план) городского округа</w:t>
            </w:r>
            <w:r w:rsidR="00EE47DC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rPr>
          <w:trHeight w:val="9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02.02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рассмотрения и утверждения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представительными органами местного самоуправления муниципального образования проекта генерального плана (внесение изменений в генеральный план) городского округа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строительства и городской инфраструктуры Администрации городского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округа Домодедово Московской области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</w:t>
            </w:r>
            <w:r w:rsidR="00EE47DC">
              <w:t xml:space="preserve"> </w:t>
            </w:r>
            <w:r w:rsidR="00EE47DC" w:rsidRPr="00EE47DC">
              <w:rPr>
                <w:rFonts w:eastAsia="Calibri" w:cs="Times New Roman"/>
                <w:sz w:val="18"/>
                <w:szCs w:val="18"/>
              </w:rPr>
              <w:t>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),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02.03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городского округа карты планируемого размещения объектов местного значения</w:t>
            </w:r>
          </w:p>
          <w:p w:rsidR="008B3E8F" w:rsidRPr="007B4269" w:rsidRDefault="008B3E8F" w:rsidP="00466B62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EE47D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утвержденной карты планируемого размещения объектов местного значения</w:t>
            </w:r>
            <w:r w:rsidR="00EE47DC">
              <w:t xml:space="preserve"> </w:t>
            </w:r>
            <w:r w:rsidR="00EE47DC" w:rsidRPr="00EE47DC">
              <w:rPr>
                <w:rFonts w:eastAsia="Calibri" w:cs="Times New Roman"/>
                <w:sz w:val="18"/>
                <w:szCs w:val="18"/>
              </w:rPr>
              <w:t>городского округа 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3E8F" w:rsidRPr="007B4269" w:rsidTr="00466B62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A25442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A25442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A25442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B42B4" w:rsidRPr="007B4269" w:rsidTr="00447B5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02.04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42B4" w:rsidRPr="007B4269" w:rsidRDefault="00263B3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B42B4" w:rsidRPr="007B4269" w:rsidTr="004B42B4">
        <w:trPr>
          <w:trHeight w:val="16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B4" w:rsidRPr="007B4269" w:rsidRDefault="004B42B4" w:rsidP="004B42B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0B2129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проведенных публичных слушаний по проекту Правил землепользования и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застройки (внесение изменений в Правила землепользования и застройки) городского округа</w:t>
            </w:r>
            <w:r w:rsidR="00EE47DC">
              <w:t xml:space="preserve"> </w:t>
            </w:r>
            <w:r w:rsidR="00EE47DC"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1.5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02.05.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муниципального образования Московской области проекта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8B3E8F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</w:t>
            </w:r>
            <w:r w:rsidR="00EE47DC">
              <w:t xml:space="preserve"> </w:t>
            </w:r>
            <w:r w:rsidR="00EE47DC" w:rsidRPr="00EE47DC">
              <w:rPr>
                <w:rFonts w:eastAsia="Calibri" w:cs="Times New Roman"/>
                <w:sz w:val="18"/>
                <w:szCs w:val="18"/>
              </w:rPr>
              <w:t>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), да/нет</w:t>
            </w: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Calibri" w:cs="Times New Roman"/>
                <w:sz w:val="18"/>
                <w:szCs w:val="18"/>
              </w:rPr>
            </w:pPr>
          </w:p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63B34" w:rsidRPr="007B4269" w:rsidTr="00B013D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03.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63B34" w:rsidRPr="007B4269" w:rsidTr="00466B62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03.01.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3A3CA8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="008B3E8F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городского округа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Домодедово</w:t>
            </w:r>
            <w:r w:rsidR="008B3E8F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Наличие разработанных в актуальной версии нормативов градостроительного проектирования городского округа</w:t>
            </w:r>
            <w:r w:rsidR="00EE47DC">
              <w:t xml:space="preserve"> </w:t>
            </w:r>
            <w:r w:rsidR="00EE47DC"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0C64C7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4C7" w:rsidRPr="007B4269" w:rsidRDefault="000C64C7" w:rsidP="000C64C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да 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63B34" w:rsidRPr="007B4269" w:rsidTr="00B013D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03.02.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строительства и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городской инфраструктуры Администрации городского округа Домодедово Московской области</w:t>
            </w:r>
          </w:p>
        </w:tc>
      </w:tr>
      <w:tr w:rsidR="00263B34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3A3CA8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Наличие утвержденных в актуальной версии нормативов градостроительного проектирования городского округа</w:t>
            </w:r>
            <w:r w:rsidR="00EE47DC">
              <w:t xml:space="preserve"> </w:t>
            </w:r>
            <w:r w:rsidR="00EE47DC"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E8F" w:rsidRPr="007B4269" w:rsidRDefault="00C34513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B3E8F" w:rsidRPr="007B4269" w:rsidTr="00466B6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</w:t>
            </w:r>
            <w:r w:rsidR="00C34513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8B3E8F" w:rsidRPr="007B4269" w:rsidTr="00466B6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3A3CA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  <w:r w:rsidR="003A3CA8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8F" w:rsidRPr="007B4269" w:rsidRDefault="008B3E8F" w:rsidP="00466B6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374CE2" w:rsidRPr="007B4269" w:rsidRDefault="00374CE2" w:rsidP="003A71FD">
      <w:pPr>
        <w:spacing w:after="200" w:line="276" w:lineRule="auto"/>
        <w:jc w:val="both"/>
        <w:rPr>
          <w:rFonts w:cs="Times New Roman"/>
          <w:sz w:val="22"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FF225D" w:rsidRPr="007B4269" w:rsidRDefault="00FF225D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9F1E7E" w:rsidRPr="007B4269" w:rsidRDefault="009F1E7E" w:rsidP="00E86EB7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  <w:r w:rsidRPr="007B4269">
        <w:rPr>
          <w:b/>
          <w:bCs/>
        </w:rPr>
        <w:t>8. Подпрограмма II  «Реализация политики пространственного развития городского округа»</w:t>
      </w:r>
    </w:p>
    <w:p w:rsidR="003A71FD" w:rsidRPr="007B4269" w:rsidRDefault="009F1E7E" w:rsidP="00E86EB7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  <w:r w:rsidRPr="007B4269">
        <w:rPr>
          <w:b/>
          <w:bCs/>
        </w:rPr>
        <w:t>8</w:t>
      </w:r>
      <w:r w:rsidR="003A71FD" w:rsidRPr="007B4269">
        <w:rPr>
          <w:b/>
          <w:bCs/>
        </w:rPr>
        <w:t>.1.  Пер</w:t>
      </w:r>
      <w:r w:rsidRPr="007B4269">
        <w:rPr>
          <w:b/>
          <w:bCs/>
        </w:rPr>
        <w:t>ечень мероприятий подпрограммы II</w:t>
      </w:r>
      <w:r w:rsidR="003A71FD" w:rsidRPr="007B4269">
        <w:rPr>
          <w:b/>
          <w:bCs/>
        </w:rPr>
        <w:t xml:space="preserve"> «</w:t>
      </w:r>
      <w:r w:rsidR="003A71FD" w:rsidRPr="007B4269">
        <w:rPr>
          <w:b/>
          <w:lang w:eastAsia="ru-RU"/>
        </w:rPr>
        <w:t>Реализация политики пространственного развития городского округа</w:t>
      </w:r>
      <w:r w:rsidR="003A71FD" w:rsidRPr="007B4269">
        <w:rPr>
          <w:b/>
          <w:bCs/>
        </w:rPr>
        <w:t>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87"/>
        <w:gridCol w:w="709"/>
        <w:gridCol w:w="1418"/>
        <w:gridCol w:w="856"/>
        <w:gridCol w:w="709"/>
        <w:gridCol w:w="709"/>
        <w:gridCol w:w="708"/>
        <w:gridCol w:w="709"/>
        <w:gridCol w:w="709"/>
        <w:gridCol w:w="850"/>
        <w:gridCol w:w="851"/>
        <w:gridCol w:w="850"/>
        <w:gridCol w:w="851"/>
        <w:gridCol w:w="2410"/>
      </w:tblGrid>
      <w:tr w:rsidR="003A71FD" w:rsidRPr="007B4269" w:rsidTr="000C1E9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426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3A71FD" w:rsidRPr="007B4269" w:rsidTr="000C1E9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2024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A71FD" w:rsidRPr="007B4269" w:rsidTr="000C1E94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C6C85" w:rsidRPr="007B4269" w:rsidTr="000C6C85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D41510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04.</w:t>
            </w:r>
          </w:p>
          <w:p w:rsidR="000C6C85" w:rsidRPr="007B4269" w:rsidRDefault="000C6C85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Финансовое обеспечение выполнения отдельных государственных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полномочий в сфере архитектуры и градостроительства, переданных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органам местного самоуправления муниципальных образований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263B34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31 854,00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C6C85" w:rsidRPr="007B4269" w:rsidTr="000C6C85">
        <w:trPr>
          <w:trHeight w:val="7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16 431,00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C6C85" w:rsidRPr="007B4269" w:rsidTr="00447B57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15 423,00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C6C85" w:rsidRPr="007B4269" w:rsidTr="00447B5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04.01.</w:t>
            </w:r>
          </w:p>
          <w:p w:rsidR="000C6C85" w:rsidRPr="007B4269" w:rsidRDefault="000C6C85" w:rsidP="000C6C85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0C6C85" w:rsidRPr="007B4269" w:rsidRDefault="000C6C85" w:rsidP="000C6C85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263B34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31 854,00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C6C85" w:rsidRPr="007B4269" w:rsidTr="000C6C85">
        <w:trPr>
          <w:trHeight w:val="8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16 431,00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C6C85" w:rsidRPr="007B4269" w:rsidTr="00447B57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15 423,00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A71FD" w:rsidRPr="007B4269" w:rsidTr="000C1E94">
        <w:trPr>
          <w:cantSplit/>
          <w:trHeight w:val="2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решений по вопросам присвоения (аннулирования) адресов, согласования переустройства и (или) перепланировки помещений в многоквартирном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доме, завершения работ по переустройству и (или) перепланировки помещений в многоквартирном доме,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lastRenderedPageBreak/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A71FD" w:rsidRPr="007B4269" w:rsidTr="000C1E94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A71FD" w:rsidRPr="007B4269" w:rsidTr="000C1E9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893E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3A71FD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  <w:r w:rsidR="003A71FD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893E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893E59" w:rsidP="00893E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A71FD" w:rsidRPr="007B4269" w:rsidTr="000C1E94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2.</w:t>
            </w:r>
          </w:p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05.</w:t>
            </w:r>
          </w:p>
          <w:p w:rsidR="003A71FD" w:rsidRPr="007B4269" w:rsidRDefault="003A71FD" w:rsidP="000C1E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263B34" w:rsidP="000C1E94">
            <w:pPr>
              <w:spacing w:line="276" w:lineRule="auto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A71FD" w:rsidRPr="007B4269" w:rsidTr="000C1E9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3A71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  <w:p w:rsidR="00D41510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41510" w:rsidP="000C1E9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41510" w:rsidRPr="007B4269" w:rsidTr="000C1E94">
        <w:trPr>
          <w:trHeight w:val="2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05.01.</w:t>
            </w:r>
          </w:p>
          <w:p w:rsidR="00D41510" w:rsidRPr="007B4269" w:rsidRDefault="00D41510" w:rsidP="00D415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Ликвидация самовольных, недостроенных и аварийных объектов на территории городского округа </w:t>
            </w:r>
          </w:p>
          <w:p w:rsidR="00D41510" w:rsidRPr="007B4269" w:rsidRDefault="00D41510" w:rsidP="00D415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41510" w:rsidRPr="007B4269" w:rsidRDefault="00D41510" w:rsidP="00D4151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263B34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  <w:p w:rsidR="00D41510" w:rsidRPr="007B4269" w:rsidRDefault="00D41510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D41510" w:rsidRPr="007B4269" w:rsidTr="000C1E9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4004A4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004A4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10" w:rsidRPr="007B4269" w:rsidRDefault="00D41510" w:rsidP="00D4151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A71FD" w:rsidRPr="007B4269" w:rsidTr="000C1E9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492F80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 xml:space="preserve">Количество ликвидированных самовольных, недостроенных и аварийных объектов на территории </w:t>
            </w:r>
            <w:r w:rsidR="00492F80" w:rsidRPr="007B4269">
              <w:rPr>
                <w:rFonts w:eastAsia="Calibri" w:cs="Times New Roman"/>
                <w:sz w:val="18"/>
                <w:szCs w:val="18"/>
              </w:rPr>
              <w:t>городского округа 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3A71FD" w:rsidRPr="007B4269" w:rsidTr="004004A4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1FD" w:rsidRPr="004004A4" w:rsidRDefault="004004A4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004A4"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1FD" w:rsidRPr="004004A4" w:rsidRDefault="004004A4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004A4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1FD" w:rsidRPr="004004A4" w:rsidRDefault="004004A4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004A4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1FD" w:rsidRPr="004004A4" w:rsidRDefault="004004A4" w:rsidP="004004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004A4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A71FD" w:rsidRPr="007B4269" w:rsidTr="000C1E9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DE53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0C6C85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0C6C85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0C6C85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FD" w:rsidRPr="007B4269" w:rsidRDefault="003A71FD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C6C85" w:rsidRPr="007B4269" w:rsidTr="000C6C8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</w:t>
            </w:r>
            <w:r w:rsidR="009E2B38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31 854,00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0C6C85" w:rsidRPr="007B4269" w:rsidTr="000C6C85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16 431,00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5477,00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C6C85" w:rsidRPr="007B4269" w:rsidTr="000C6C85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15 423,00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85" w:rsidRPr="007B4269" w:rsidRDefault="000C6C85" w:rsidP="000C6C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B108AD" w:rsidRPr="007B4269" w:rsidRDefault="00B108AD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263B34" w:rsidRPr="007B4269" w:rsidRDefault="00263B34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263B34" w:rsidRPr="007B4269" w:rsidRDefault="00263B34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D40057" w:rsidRPr="007B4269" w:rsidRDefault="00FF225D" w:rsidP="00E86EB7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  <w:r w:rsidRPr="007B4269">
        <w:rPr>
          <w:b/>
          <w:bCs/>
        </w:rPr>
        <w:lastRenderedPageBreak/>
        <w:t>9</w:t>
      </w:r>
      <w:r w:rsidR="00263B34" w:rsidRPr="007B4269">
        <w:rPr>
          <w:b/>
          <w:bCs/>
        </w:rPr>
        <w:t>.</w:t>
      </w:r>
      <w:r w:rsidR="00D40057" w:rsidRPr="007B4269">
        <w:t xml:space="preserve"> </w:t>
      </w:r>
      <w:r w:rsidR="00D40057" w:rsidRPr="007B4269">
        <w:rPr>
          <w:b/>
          <w:bCs/>
        </w:rPr>
        <w:t>Подпрограмма III  «Обеспечивающая подпрограмма»</w:t>
      </w:r>
    </w:p>
    <w:p w:rsidR="00263B34" w:rsidRPr="007B4269" w:rsidRDefault="00FF225D" w:rsidP="00E86EB7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  <w:r w:rsidRPr="007B4269">
        <w:rPr>
          <w:b/>
          <w:bCs/>
        </w:rPr>
        <w:t>9</w:t>
      </w:r>
      <w:r w:rsidR="00263B34" w:rsidRPr="007B4269">
        <w:rPr>
          <w:b/>
          <w:bCs/>
        </w:rPr>
        <w:t>.1.  Пер</w:t>
      </w:r>
      <w:r w:rsidR="00D40057" w:rsidRPr="007B4269">
        <w:rPr>
          <w:b/>
          <w:bCs/>
        </w:rPr>
        <w:t>ечень мероприятий подпрограммы III  «Обеспечивающая подпрограмма»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87"/>
        <w:gridCol w:w="709"/>
        <w:gridCol w:w="1418"/>
        <w:gridCol w:w="856"/>
        <w:gridCol w:w="1768"/>
        <w:gridCol w:w="1418"/>
        <w:gridCol w:w="1417"/>
        <w:gridCol w:w="1134"/>
        <w:gridCol w:w="1209"/>
        <w:gridCol w:w="2410"/>
      </w:tblGrid>
      <w:tr w:rsidR="00263B34" w:rsidRPr="007B4269" w:rsidTr="00B013D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426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63B34" w:rsidRPr="007B4269" w:rsidTr="00263B3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2024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2026 год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263B34" w:rsidRPr="007B4269" w:rsidTr="00263B34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63B34" w:rsidRPr="007B4269" w:rsidTr="00263B34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01</w:t>
            </w:r>
            <w:r w:rsidR="004E60A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Создание условий для реализации полномочий </w:t>
            </w:r>
            <w:r w:rsidR="004E60A6">
              <w:rPr>
                <w:rFonts w:eastAsia="Times New Roman" w:cs="Times New Roman"/>
                <w:sz w:val="18"/>
                <w:szCs w:val="18"/>
                <w:lang w:eastAsia="ru-RU"/>
              </w:rPr>
              <w:t>органов местного самоуправления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63B34" w:rsidRPr="007B4269" w:rsidTr="00263B34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63B34" w:rsidRPr="007B4269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01.02</w:t>
            </w:r>
            <w:r w:rsidR="004E60A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         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в сфере а</w:t>
            </w:r>
            <w:r w:rsidR="004E60A6">
              <w:rPr>
                <w:rFonts w:eastAsia="Times New Roman" w:cs="Times New Roman"/>
                <w:sz w:val="18"/>
                <w:szCs w:val="18"/>
                <w:lang w:eastAsia="ru-RU"/>
              </w:rPr>
              <w:t>рхитектуры и градостроительства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263B34" w:rsidRPr="007B4269" w:rsidTr="00263B34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63B34" w:rsidRPr="007B4269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по подпрограмме </w:t>
            </w:r>
            <w:r w:rsidR="00FF225D"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263B34" w:rsidRPr="007B4269" w:rsidTr="00263B3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263B34">
            <w:pPr>
              <w:jc w:val="center"/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>
            <w:pPr>
              <w:rPr>
                <w:rFonts w:cs="Times New Roman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263B34" w:rsidRDefault="00263B34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Pr="00F6235E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sectPr w:rsidR="001B5105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240" w:rsidRDefault="00707240" w:rsidP="00936B5F">
      <w:r>
        <w:separator/>
      </w:r>
    </w:p>
  </w:endnote>
  <w:endnote w:type="continuationSeparator" w:id="0">
    <w:p w:rsidR="00707240" w:rsidRDefault="0070724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E86EB7" w:rsidRDefault="00E86EB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8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6EB7" w:rsidRDefault="00E86E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240" w:rsidRDefault="00707240" w:rsidP="00936B5F">
      <w:r>
        <w:separator/>
      </w:r>
    </w:p>
  </w:footnote>
  <w:footnote w:type="continuationSeparator" w:id="0">
    <w:p w:rsidR="00707240" w:rsidRDefault="0070724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6065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2129"/>
    <w:rsid w:val="000B69D7"/>
    <w:rsid w:val="000B70F5"/>
    <w:rsid w:val="000B7BEF"/>
    <w:rsid w:val="000C127F"/>
    <w:rsid w:val="000C1E94"/>
    <w:rsid w:val="000C64A4"/>
    <w:rsid w:val="000C64C7"/>
    <w:rsid w:val="000C6C85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29C2"/>
    <w:rsid w:val="00154B22"/>
    <w:rsid w:val="00160328"/>
    <w:rsid w:val="001604D2"/>
    <w:rsid w:val="0016196A"/>
    <w:rsid w:val="00164165"/>
    <w:rsid w:val="00173F81"/>
    <w:rsid w:val="0017418A"/>
    <w:rsid w:val="0017536A"/>
    <w:rsid w:val="00176CD4"/>
    <w:rsid w:val="0018033F"/>
    <w:rsid w:val="00181CB3"/>
    <w:rsid w:val="0018202B"/>
    <w:rsid w:val="00182224"/>
    <w:rsid w:val="0018263B"/>
    <w:rsid w:val="00184090"/>
    <w:rsid w:val="001934A2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B5105"/>
    <w:rsid w:val="001C1C5D"/>
    <w:rsid w:val="001C465B"/>
    <w:rsid w:val="001C4854"/>
    <w:rsid w:val="001C4D51"/>
    <w:rsid w:val="001C72B3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E7D14"/>
    <w:rsid w:val="001F0E0C"/>
    <w:rsid w:val="001F1005"/>
    <w:rsid w:val="001F44F0"/>
    <w:rsid w:val="001F51B5"/>
    <w:rsid w:val="001F749D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5D1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3B34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A47EA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3B08"/>
    <w:rsid w:val="003361A1"/>
    <w:rsid w:val="00336A25"/>
    <w:rsid w:val="00340ACC"/>
    <w:rsid w:val="00340F68"/>
    <w:rsid w:val="003413CB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40CE"/>
    <w:rsid w:val="0039615C"/>
    <w:rsid w:val="00396833"/>
    <w:rsid w:val="003A04C4"/>
    <w:rsid w:val="003A1AF8"/>
    <w:rsid w:val="003A1C12"/>
    <w:rsid w:val="003A3CA8"/>
    <w:rsid w:val="003A5A16"/>
    <w:rsid w:val="003A71FD"/>
    <w:rsid w:val="003B1866"/>
    <w:rsid w:val="003B4E41"/>
    <w:rsid w:val="003B558B"/>
    <w:rsid w:val="003B597D"/>
    <w:rsid w:val="003C504E"/>
    <w:rsid w:val="003C772B"/>
    <w:rsid w:val="003D5549"/>
    <w:rsid w:val="003D5AE0"/>
    <w:rsid w:val="003D73B6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C1"/>
    <w:rsid w:val="004004A4"/>
    <w:rsid w:val="00402F77"/>
    <w:rsid w:val="0040714F"/>
    <w:rsid w:val="004104BC"/>
    <w:rsid w:val="00411BAE"/>
    <w:rsid w:val="004132D3"/>
    <w:rsid w:val="004135E3"/>
    <w:rsid w:val="004153DF"/>
    <w:rsid w:val="00416888"/>
    <w:rsid w:val="00416B1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47B57"/>
    <w:rsid w:val="004504B2"/>
    <w:rsid w:val="0045163F"/>
    <w:rsid w:val="00452A21"/>
    <w:rsid w:val="00453589"/>
    <w:rsid w:val="004540E3"/>
    <w:rsid w:val="00466154"/>
    <w:rsid w:val="00466B62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2F80"/>
    <w:rsid w:val="0049454B"/>
    <w:rsid w:val="00495C61"/>
    <w:rsid w:val="00496DD2"/>
    <w:rsid w:val="004977B0"/>
    <w:rsid w:val="00497A5E"/>
    <w:rsid w:val="004A0A2F"/>
    <w:rsid w:val="004A5AD6"/>
    <w:rsid w:val="004A5B8E"/>
    <w:rsid w:val="004A79D3"/>
    <w:rsid w:val="004B1783"/>
    <w:rsid w:val="004B38BA"/>
    <w:rsid w:val="004B42B4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60A6"/>
    <w:rsid w:val="004F12E4"/>
    <w:rsid w:val="004F53DB"/>
    <w:rsid w:val="004F54D7"/>
    <w:rsid w:val="00511B78"/>
    <w:rsid w:val="00513CCA"/>
    <w:rsid w:val="0051613A"/>
    <w:rsid w:val="00523A30"/>
    <w:rsid w:val="005245C6"/>
    <w:rsid w:val="00532E61"/>
    <w:rsid w:val="00534988"/>
    <w:rsid w:val="00534AA4"/>
    <w:rsid w:val="0053617A"/>
    <w:rsid w:val="005400D2"/>
    <w:rsid w:val="005404A0"/>
    <w:rsid w:val="00541198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660B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0A80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16A3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601"/>
    <w:rsid w:val="006B5825"/>
    <w:rsid w:val="006B5C02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61A4"/>
    <w:rsid w:val="006E7754"/>
    <w:rsid w:val="006E77A1"/>
    <w:rsid w:val="006E79D1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5E9"/>
    <w:rsid w:val="0070570D"/>
    <w:rsid w:val="0070675D"/>
    <w:rsid w:val="00707240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C64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4269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5F2C"/>
    <w:rsid w:val="007F07B5"/>
    <w:rsid w:val="007F19FB"/>
    <w:rsid w:val="007F2811"/>
    <w:rsid w:val="007F2D7C"/>
    <w:rsid w:val="007F31D0"/>
    <w:rsid w:val="00801BBD"/>
    <w:rsid w:val="00804887"/>
    <w:rsid w:val="00806ABA"/>
    <w:rsid w:val="008076E0"/>
    <w:rsid w:val="00811EAB"/>
    <w:rsid w:val="00813B6C"/>
    <w:rsid w:val="008155B2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472B1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7BE"/>
    <w:rsid w:val="008728A1"/>
    <w:rsid w:val="00873C8E"/>
    <w:rsid w:val="008765EE"/>
    <w:rsid w:val="008800ED"/>
    <w:rsid w:val="0088161D"/>
    <w:rsid w:val="00883B84"/>
    <w:rsid w:val="00884B93"/>
    <w:rsid w:val="008905B1"/>
    <w:rsid w:val="0089192C"/>
    <w:rsid w:val="00893E59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3E8F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4982"/>
    <w:rsid w:val="008E6D22"/>
    <w:rsid w:val="008F256B"/>
    <w:rsid w:val="008F5336"/>
    <w:rsid w:val="008F6897"/>
    <w:rsid w:val="00900DEC"/>
    <w:rsid w:val="00906419"/>
    <w:rsid w:val="00906BDD"/>
    <w:rsid w:val="00907114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3F9B"/>
    <w:rsid w:val="009B7055"/>
    <w:rsid w:val="009C21DB"/>
    <w:rsid w:val="009C4517"/>
    <w:rsid w:val="009C6E0F"/>
    <w:rsid w:val="009C7F41"/>
    <w:rsid w:val="009D2199"/>
    <w:rsid w:val="009D2B76"/>
    <w:rsid w:val="009D4135"/>
    <w:rsid w:val="009D5AD6"/>
    <w:rsid w:val="009E1CFF"/>
    <w:rsid w:val="009E242C"/>
    <w:rsid w:val="009E2B38"/>
    <w:rsid w:val="009E6535"/>
    <w:rsid w:val="009E7A8E"/>
    <w:rsid w:val="009F01F7"/>
    <w:rsid w:val="009F19AE"/>
    <w:rsid w:val="009F1E7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442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219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D0F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3D0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6DC"/>
    <w:rsid w:val="00B70F31"/>
    <w:rsid w:val="00B72369"/>
    <w:rsid w:val="00B7292A"/>
    <w:rsid w:val="00B74D7A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25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BF7EBD"/>
    <w:rsid w:val="00C015A9"/>
    <w:rsid w:val="00C02236"/>
    <w:rsid w:val="00C0223F"/>
    <w:rsid w:val="00C0325E"/>
    <w:rsid w:val="00C033DE"/>
    <w:rsid w:val="00C039F6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194"/>
    <w:rsid w:val="00C3115C"/>
    <w:rsid w:val="00C318AB"/>
    <w:rsid w:val="00C31B62"/>
    <w:rsid w:val="00C31DF5"/>
    <w:rsid w:val="00C34513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756CB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A6A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1C78"/>
    <w:rsid w:val="00D04287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057"/>
    <w:rsid w:val="00D41510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2B71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5357"/>
    <w:rsid w:val="00DE6A1B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816A2"/>
    <w:rsid w:val="00E86EB7"/>
    <w:rsid w:val="00E93719"/>
    <w:rsid w:val="00E95113"/>
    <w:rsid w:val="00E96066"/>
    <w:rsid w:val="00E96977"/>
    <w:rsid w:val="00EA06DC"/>
    <w:rsid w:val="00EA1B76"/>
    <w:rsid w:val="00EA2053"/>
    <w:rsid w:val="00EA6BDC"/>
    <w:rsid w:val="00EA7487"/>
    <w:rsid w:val="00EB0041"/>
    <w:rsid w:val="00EB0594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47DC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D5E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0301"/>
    <w:rsid w:val="00F736C5"/>
    <w:rsid w:val="00F73F51"/>
    <w:rsid w:val="00F7405C"/>
    <w:rsid w:val="00F74FA3"/>
    <w:rsid w:val="00F77BD2"/>
    <w:rsid w:val="00F77D8D"/>
    <w:rsid w:val="00F8090F"/>
    <w:rsid w:val="00F82004"/>
    <w:rsid w:val="00F82860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452B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25D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D916D"/>
  <w15:docId w15:val="{C621F6F8-2457-4BF2-894F-0578C36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link w:val="af2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3">
    <w:name w:val="Title"/>
    <w:basedOn w:val="a"/>
    <w:link w:val="af4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2"/>
    <w:rsid w:val="00726C6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6C6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f6"/>
    <w:rsid w:val="00726C64"/>
    <w:pPr>
      <w:shd w:val="clear" w:color="auto" w:fill="FFFFFF"/>
      <w:spacing w:before="480" w:after="240" w:line="274" w:lineRule="exact"/>
      <w:ind w:hanging="6180"/>
      <w:jc w:val="both"/>
    </w:pPr>
    <w:rPr>
      <w:rFonts w:eastAsia="Times New Roman" w:cs="Times New Roman"/>
      <w:sz w:val="22"/>
    </w:rPr>
  </w:style>
  <w:style w:type="paragraph" w:customStyle="1" w:styleId="80">
    <w:name w:val="Основной текст (8)"/>
    <w:basedOn w:val="a"/>
    <w:link w:val="8"/>
    <w:rsid w:val="00726C64"/>
    <w:pPr>
      <w:shd w:val="clear" w:color="auto" w:fill="FFFFFF"/>
      <w:spacing w:line="0" w:lineRule="atLeast"/>
    </w:pPr>
    <w:rPr>
      <w:rFonts w:eastAsia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DE6A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E6A1B"/>
    <w:pPr>
      <w:shd w:val="clear" w:color="auto" w:fill="FFFFFF"/>
      <w:spacing w:before="120" w:after="240" w:line="278" w:lineRule="exact"/>
      <w:jc w:val="center"/>
    </w:pPr>
    <w:rPr>
      <w:rFonts w:eastAsia="Times New Roman" w:cs="Times New Roman"/>
      <w:sz w:val="22"/>
    </w:rPr>
  </w:style>
  <w:style w:type="character" w:customStyle="1" w:styleId="af2">
    <w:name w:val="Абзац списка Знак"/>
    <w:link w:val="af1"/>
    <w:uiPriority w:val="34"/>
    <w:locked/>
    <w:rsid w:val="003A71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CA6E7-431D-4A8F-B8A8-08295D3E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2023-03-31T11:25:00Z</cp:lastPrinted>
  <dcterms:created xsi:type="dcterms:W3CDTF">2023-04-03T11:05:00Z</dcterms:created>
  <dcterms:modified xsi:type="dcterms:W3CDTF">2023-04-03T11:05:00Z</dcterms:modified>
</cp:coreProperties>
</file>